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54DD9" w14:textId="7DD25D23" w:rsidR="000B09C4" w:rsidRDefault="00C8503F" w:rsidP="009F572E">
      <w:pPr>
        <w:spacing w:after="23" w:line="258" w:lineRule="auto"/>
        <w:ind w:left="262" w:right="25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RADA NAUKOWA DYSCYPLINY AUTOMATYKA, ELEKTRONIKA, ELEKTROTECHNIKA i TECHNOLOGIE KOSMICZNE</w:t>
      </w:r>
    </w:p>
    <w:p w14:paraId="2DF83355" w14:textId="20548581" w:rsidR="000B09C4" w:rsidRDefault="00C8503F" w:rsidP="009F572E">
      <w:pPr>
        <w:pStyle w:val="Nagwek1"/>
        <w:ind w:left="261" w:right="357"/>
      </w:pPr>
      <w:r>
        <w:t>zaprasza na PUBLICZNĄ OBRONĘ ROZPRAWY DOKTORSKIEJ</w:t>
      </w:r>
    </w:p>
    <w:p w14:paraId="25D611E2" w14:textId="65926C25" w:rsidR="000B09C4" w:rsidRDefault="00C8503F" w:rsidP="009F572E">
      <w:pPr>
        <w:spacing w:after="23" w:line="258" w:lineRule="auto"/>
        <w:ind w:left="262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mgr inż. </w:t>
      </w:r>
      <w:proofErr w:type="spellStart"/>
      <w:r w:rsidR="009C5601">
        <w:rPr>
          <w:rFonts w:ascii="Times New Roman" w:eastAsia="Times New Roman" w:hAnsi="Times New Roman" w:cs="Times New Roman"/>
          <w:b/>
          <w:sz w:val="24"/>
        </w:rPr>
        <w:t>Athanasii</w:t>
      </w:r>
      <w:proofErr w:type="spellEnd"/>
      <w:r w:rsidR="00BD3806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 w:rsidR="009C5601">
        <w:rPr>
          <w:rFonts w:ascii="Times New Roman" w:eastAsia="Times New Roman" w:hAnsi="Times New Roman" w:cs="Times New Roman"/>
          <w:b/>
          <w:sz w:val="24"/>
        </w:rPr>
        <w:t>Papanikolaou</w:t>
      </w:r>
      <w:proofErr w:type="spellEnd"/>
    </w:p>
    <w:p w14:paraId="6B3FD895" w14:textId="0B64C61E" w:rsidR="009F572E" w:rsidRDefault="009F572E" w:rsidP="009F572E">
      <w:pPr>
        <w:spacing w:after="23" w:line="258" w:lineRule="auto"/>
        <w:ind w:left="26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która odbędzie się </w:t>
      </w:r>
      <w:r w:rsidRPr="009F572E">
        <w:rPr>
          <w:rFonts w:ascii="Times New Roman" w:eastAsia="Times New Roman" w:hAnsi="Times New Roman" w:cs="Times New Roman"/>
          <w:sz w:val="24"/>
          <w:u w:val="single"/>
        </w:rPr>
        <w:t>w trybie hybrydowym</w:t>
      </w:r>
      <w:r>
        <w:rPr>
          <w:rFonts w:ascii="Times New Roman" w:eastAsia="Times New Roman" w:hAnsi="Times New Roman" w:cs="Times New Roman"/>
          <w:sz w:val="24"/>
        </w:rPr>
        <w:t>*</w:t>
      </w:r>
    </w:p>
    <w:p w14:paraId="08264E28" w14:textId="6CD46957" w:rsidR="00BD3806" w:rsidRDefault="00C8503F" w:rsidP="009F572E">
      <w:pPr>
        <w:spacing w:after="0" w:line="240" w:lineRule="auto"/>
        <w:ind w:left="2632" w:right="3130" w:firstLine="7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dniu </w:t>
      </w:r>
      <w:r w:rsidR="009C5601">
        <w:rPr>
          <w:rFonts w:ascii="Times New Roman" w:eastAsia="Times New Roman" w:hAnsi="Times New Roman" w:cs="Times New Roman"/>
          <w:b/>
          <w:bCs/>
          <w:i/>
          <w:sz w:val="24"/>
        </w:rPr>
        <w:t>09</w:t>
      </w:r>
      <w:r w:rsidRPr="00DA2951">
        <w:rPr>
          <w:rFonts w:ascii="Times New Roman" w:eastAsia="Times New Roman" w:hAnsi="Times New Roman" w:cs="Times New Roman"/>
          <w:b/>
          <w:bCs/>
          <w:i/>
          <w:sz w:val="24"/>
        </w:rPr>
        <w:t xml:space="preserve"> </w:t>
      </w:r>
      <w:r w:rsidR="009C5601">
        <w:rPr>
          <w:rFonts w:ascii="Times New Roman" w:eastAsia="Times New Roman" w:hAnsi="Times New Roman" w:cs="Times New Roman"/>
          <w:b/>
          <w:bCs/>
          <w:i/>
          <w:sz w:val="24"/>
        </w:rPr>
        <w:t>lutego</w:t>
      </w:r>
      <w:r w:rsidRPr="00DA2951">
        <w:rPr>
          <w:rFonts w:ascii="Times New Roman" w:eastAsia="Times New Roman" w:hAnsi="Times New Roman" w:cs="Times New Roman"/>
          <w:b/>
          <w:bCs/>
          <w:i/>
          <w:sz w:val="24"/>
        </w:rPr>
        <w:t xml:space="preserve"> </w:t>
      </w:r>
      <w:r w:rsidR="009C5601">
        <w:rPr>
          <w:rFonts w:ascii="Times New Roman" w:eastAsia="Times New Roman" w:hAnsi="Times New Roman" w:cs="Times New Roman"/>
          <w:b/>
          <w:bCs/>
          <w:i/>
          <w:sz w:val="24"/>
        </w:rPr>
        <w:t>2024</w:t>
      </w:r>
      <w:r w:rsidR="009F572E"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roku o godzini</w:t>
      </w:r>
      <w:r w:rsidR="00BD3806">
        <w:rPr>
          <w:rFonts w:ascii="Times New Roman" w:eastAsia="Times New Roman" w:hAnsi="Times New Roman" w:cs="Times New Roman"/>
          <w:sz w:val="24"/>
        </w:rPr>
        <w:t>e 12</w:t>
      </w:r>
      <w:r>
        <w:rPr>
          <w:rFonts w:ascii="Times New Roman" w:eastAsia="Times New Roman" w:hAnsi="Times New Roman" w:cs="Times New Roman"/>
          <w:sz w:val="24"/>
        </w:rPr>
        <w:t>:</w:t>
      </w:r>
      <w:r w:rsidR="009C5601">
        <w:rPr>
          <w:rFonts w:ascii="Times New Roman" w:eastAsia="Times New Roman" w:hAnsi="Times New Roman" w:cs="Times New Roman"/>
          <w:sz w:val="24"/>
        </w:rPr>
        <w:t>00</w:t>
      </w:r>
    </w:p>
    <w:p w14:paraId="574B762D" w14:textId="3D4BAFD1" w:rsidR="00BD3806" w:rsidRDefault="00C8503F" w:rsidP="009F572E">
      <w:pPr>
        <w:spacing w:after="0" w:line="240" w:lineRule="auto"/>
        <w:ind w:left="4775" w:right="3130" w:hanging="1435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</w:t>
      </w:r>
      <w:r w:rsidR="00BD3806">
        <w:rPr>
          <w:rFonts w:ascii="Times New Roman" w:eastAsia="Times New Roman" w:hAnsi="Times New Roman" w:cs="Times New Roman"/>
          <w:sz w:val="24"/>
        </w:rPr>
        <w:t>Centrum Seminaryjnym w gmachu Wydziału Mechatroniki PW</w:t>
      </w:r>
    </w:p>
    <w:p w14:paraId="07EBE2F8" w14:textId="77777777" w:rsidR="00BD3806" w:rsidRDefault="00BD3806" w:rsidP="00BD3806">
      <w:pPr>
        <w:spacing w:after="0" w:line="240" w:lineRule="auto"/>
        <w:ind w:left="4775" w:right="3130" w:hanging="1435"/>
        <w:jc w:val="both"/>
        <w:rPr>
          <w:rFonts w:ascii="Times New Roman" w:eastAsia="Times New Roman" w:hAnsi="Times New Roman" w:cs="Times New Roman"/>
          <w:sz w:val="24"/>
        </w:rPr>
      </w:pPr>
    </w:p>
    <w:p w14:paraId="32330AE0" w14:textId="447C6915" w:rsidR="00BD3806" w:rsidRDefault="00C8503F" w:rsidP="00DA29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D3806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proofErr w:type="spellStart"/>
      <w:r w:rsidR="009C5601" w:rsidRPr="009C5601">
        <w:rPr>
          <w:rFonts w:ascii="Times New Roman" w:eastAsia="Times New Roman" w:hAnsi="Times New Roman" w:cs="Times New Roman"/>
          <w:b/>
          <w:i/>
          <w:sz w:val="24"/>
          <w:szCs w:val="24"/>
        </w:rPr>
        <w:t>Portable</w:t>
      </w:r>
      <w:proofErr w:type="spellEnd"/>
      <w:r w:rsidR="009C5601" w:rsidRPr="009C56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C5601" w:rsidRPr="009C5601">
        <w:rPr>
          <w:rFonts w:ascii="Times New Roman" w:eastAsia="Times New Roman" w:hAnsi="Times New Roman" w:cs="Times New Roman"/>
          <w:b/>
          <w:i/>
          <w:sz w:val="24"/>
          <w:szCs w:val="24"/>
        </w:rPr>
        <w:t>Multimodal</w:t>
      </w:r>
      <w:proofErr w:type="spellEnd"/>
      <w:r w:rsidR="009C5601" w:rsidRPr="009C56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System for </w:t>
      </w:r>
      <w:proofErr w:type="spellStart"/>
      <w:r w:rsidR="009C5601" w:rsidRPr="009C5601">
        <w:rPr>
          <w:rFonts w:ascii="Times New Roman" w:eastAsia="Times New Roman" w:hAnsi="Times New Roman" w:cs="Times New Roman"/>
          <w:b/>
          <w:i/>
          <w:sz w:val="24"/>
          <w:szCs w:val="24"/>
        </w:rPr>
        <w:t>Measurement</w:t>
      </w:r>
      <w:proofErr w:type="spellEnd"/>
      <w:r w:rsidR="009C5601" w:rsidRPr="009C56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and Monitoring of </w:t>
      </w:r>
      <w:proofErr w:type="spellStart"/>
      <w:r w:rsidR="009C5601" w:rsidRPr="009C5601">
        <w:rPr>
          <w:rFonts w:ascii="Times New Roman" w:eastAsia="Times New Roman" w:hAnsi="Times New Roman" w:cs="Times New Roman"/>
          <w:b/>
          <w:i/>
          <w:sz w:val="24"/>
          <w:szCs w:val="24"/>
        </w:rPr>
        <w:t>Cultural</w:t>
      </w:r>
      <w:proofErr w:type="spellEnd"/>
      <w:r w:rsidR="009C5601" w:rsidRPr="009C56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C5601" w:rsidRPr="009C5601">
        <w:rPr>
          <w:rFonts w:ascii="Times New Roman" w:eastAsia="Times New Roman" w:hAnsi="Times New Roman" w:cs="Times New Roman"/>
          <w:b/>
          <w:i/>
          <w:sz w:val="24"/>
          <w:szCs w:val="24"/>
        </w:rPr>
        <w:t>Heritage</w:t>
      </w:r>
      <w:proofErr w:type="spellEnd"/>
      <w:r w:rsidR="009C5601" w:rsidRPr="009C560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Objects</w:t>
      </w:r>
      <w:r w:rsidRPr="00BD3806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</w:p>
    <w:p w14:paraId="1BB9D325" w14:textId="77777777" w:rsidR="00BD3806" w:rsidRPr="00BD3806" w:rsidRDefault="00BD3806" w:rsidP="00BD3806">
      <w:pPr>
        <w:spacing w:after="0" w:line="240" w:lineRule="auto"/>
        <w:ind w:left="3340" w:right="31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B55F9E" w14:textId="2EB400A7" w:rsidR="000B09C4" w:rsidRDefault="00C8503F" w:rsidP="00BD3806">
      <w:pPr>
        <w:spacing w:after="0" w:line="486" w:lineRule="auto"/>
        <w:ind w:right="1186"/>
      </w:pPr>
      <w:r>
        <w:rPr>
          <w:rFonts w:ascii="Times New Roman" w:eastAsia="Times New Roman" w:hAnsi="Times New Roman" w:cs="Times New Roman"/>
          <w:b/>
          <w:i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Promotor:</w:t>
      </w:r>
      <w:r>
        <w:rPr>
          <w:rFonts w:ascii="Times New Roman" w:eastAsia="Times New Roman" w:hAnsi="Times New Roman" w:cs="Times New Roman"/>
          <w:sz w:val="24"/>
        </w:rPr>
        <w:t xml:space="preserve"> prof. dr hab. inż. </w:t>
      </w:r>
      <w:r w:rsidR="00DA2951">
        <w:rPr>
          <w:rFonts w:ascii="Times New Roman" w:eastAsia="Times New Roman" w:hAnsi="Times New Roman" w:cs="Times New Roman"/>
          <w:sz w:val="24"/>
        </w:rPr>
        <w:t>Małgorzata Kujawińska</w:t>
      </w:r>
      <w:r>
        <w:rPr>
          <w:rFonts w:ascii="Times New Roman" w:eastAsia="Times New Roman" w:hAnsi="Times New Roman" w:cs="Times New Roman"/>
          <w:sz w:val="24"/>
        </w:rPr>
        <w:t xml:space="preserve"> - Politechnika Warszawska </w:t>
      </w:r>
    </w:p>
    <w:p w14:paraId="70221027" w14:textId="77777777" w:rsidR="000B09C4" w:rsidRDefault="00C8503F">
      <w:pPr>
        <w:spacing w:after="23"/>
      </w:pPr>
      <w:r>
        <w:rPr>
          <w:rFonts w:ascii="Times New Roman" w:eastAsia="Times New Roman" w:hAnsi="Times New Roman" w:cs="Times New Roman"/>
          <w:b/>
          <w:sz w:val="24"/>
        </w:rPr>
        <w:t>Recenzenci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65D2AD9D" w14:textId="3D19EE1E" w:rsidR="000B09C4" w:rsidRPr="009C5601" w:rsidRDefault="00A4088C" w:rsidP="009C560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prof. </w:t>
      </w:r>
      <w:r w:rsidR="009C5601" w:rsidRPr="009C5601">
        <w:rPr>
          <w:rFonts w:ascii="Times New Roman" w:eastAsia="Times New Roman" w:hAnsi="Times New Roman"/>
          <w:sz w:val="24"/>
          <w:szCs w:val="24"/>
        </w:rPr>
        <w:t xml:space="preserve">dr hab. inż.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Marek Domański </w:t>
      </w:r>
      <w:r w:rsidR="009C5601" w:rsidRPr="009C5601">
        <w:rPr>
          <w:rFonts w:ascii="Times New Roman" w:eastAsia="Times New Roman" w:hAnsi="Times New Roman"/>
          <w:sz w:val="24"/>
          <w:szCs w:val="24"/>
        </w:rPr>
        <w:t xml:space="preserve">(Politechnika </w:t>
      </w:r>
      <w:r>
        <w:rPr>
          <w:rFonts w:ascii="Times New Roman" w:eastAsia="Times New Roman" w:hAnsi="Times New Roman"/>
          <w:sz w:val="24"/>
          <w:szCs w:val="24"/>
        </w:rPr>
        <w:t>Poznańska</w:t>
      </w:r>
      <w:r w:rsidR="009C5601" w:rsidRPr="009C5601">
        <w:rPr>
          <w:rFonts w:ascii="Times New Roman" w:eastAsia="Times New Roman" w:hAnsi="Times New Roman"/>
          <w:sz w:val="24"/>
          <w:szCs w:val="24"/>
        </w:rPr>
        <w:t>)</w:t>
      </w:r>
      <w:r w:rsidR="00C8503F" w:rsidRPr="009C560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C466F0C" w14:textId="7E097620" w:rsidR="009C5601" w:rsidRPr="009C5601" w:rsidRDefault="00FF0B51" w:rsidP="009C560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prof. </w:t>
      </w:r>
      <w:r w:rsidRPr="009C5601">
        <w:rPr>
          <w:rFonts w:ascii="Times New Roman" w:eastAsia="Times New Roman" w:hAnsi="Times New Roman"/>
          <w:sz w:val="24"/>
          <w:szCs w:val="24"/>
        </w:rPr>
        <w:t xml:space="preserve">dr hab. inż. </w:t>
      </w:r>
      <w:r>
        <w:rPr>
          <w:rFonts w:ascii="Times New Roman" w:eastAsia="Times New Roman" w:hAnsi="Times New Roman" w:cs="Times New Roman"/>
          <w:sz w:val="24"/>
          <w:szCs w:val="24"/>
        </w:rPr>
        <w:t>Tadeusz Pustelny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601" w:rsidRPr="009C5601">
        <w:rPr>
          <w:rFonts w:ascii="Times New Roman" w:eastAsia="Times New Roman" w:hAnsi="Times New Roman"/>
          <w:sz w:val="24"/>
          <w:szCs w:val="24"/>
        </w:rPr>
        <w:t xml:space="preserve">(Politechnika </w:t>
      </w:r>
      <w:r w:rsidRPr="009C5601">
        <w:rPr>
          <w:rFonts w:ascii="Times New Roman" w:eastAsia="Times New Roman" w:hAnsi="Times New Roman"/>
          <w:sz w:val="24"/>
          <w:szCs w:val="24"/>
        </w:rPr>
        <w:t>Śląska</w:t>
      </w:r>
      <w:r w:rsidR="009C5601" w:rsidRPr="009C5601">
        <w:rPr>
          <w:rFonts w:ascii="Times New Roman" w:eastAsia="Times New Roman" w:hAnsi="Times New Roman"/>
          <w:sz w:val="24"/>
          <w:szCs w:val="24"/>
        </w:rPr>
        <w:t>)</w:t>
      </w:r>
    </w:p>
    <w:p w14:paraId="1F82B79A" w14:textId="466B8FC2" w:rsidR="009C5601" w:rsidRPr="009C5601" w:rsidRDefault="00F456A1" w:rsidP="009C5601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prof. </w:t>
      </w:r>
      <w:r w:rsidRPr="009C5601">
        <w:rPr>
          <w:rFonts w:ascii="Times New Roman" w:eastAsia="Times New Roman" w:hAnsi="Times New Roman"/>
          <w:sz w:val="24"/>
          <w:szCs w:val="24"/>
        </w:rPr>
        <w:t xml:space="preserve">dr hab. </w:t>
      </w:r>
      <w:r>
        <w:rPr>
          <w:rFonts w:ascii="Times New Roman" w:eastAsia="Times New Roman" w:hAnsi="Times New Roman" w:cs="Times New Roman"/>
          <w:sz w:val="24"/>
          <w:szCs w:val="24"/>
        </w:rPr>
        <w:t>Piotr Targowski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601" w:rsidRPr="009C5601"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Uniwersytet Mikołaja Kopernika w Toruniu</w:t>
      </w:r>
      <w:r w:rsidR="009C5601" w:rsidRPr="009C5601">
        <w:rPr>
          <w:rFonts w:ascii="Times New Roman" w:eastAsia="Times New Roman" w:hAnsi="Times New Roman"/>
          <w:sz w:val="24"/>
          <w:szCs w:val="24"/>
        </w:rPr>
        <w:t>)</w:t>
      </w:r>
    </w:p>
    <w:p w14:paraId="0349C13C" w14:textId="77777777" w:rsidR="00631DC7" w:rsidRDefault="00631DC7" w:rsidP="00DA2951">
      <w:pPr>
        <w:pStyle w:val="Akapitzlist"/>
        <w:spacing w:after="0" w:line="240" w:lineRule="auto"/>
        <w:ind w:left="360"/>
      </w:pPr>
    </w:p>
    <w:p w14:paraId="3219FFCD" w14:textId="48D5145E" w:rsidR="00631DC7" w:rsidRPr="00631DC7" w:rsidRDefault="00631DC7" w:rsidP="00631DC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1DC7">
        <w:rPr>
          <w:rFonts w:ascii="Times New Roman" w:hAnsi="Times New Roman" w:cs="Times New Roman"/>
          <w:sz w:val="20"/>
          <w:szCs w:val="20"/>
        </w:rPr>
        <w:t>*osoby chcące wziąć udział w obronie on-line proszone są o kontakt mailowy z Sekretarzem</w:t>
      </w:r>
      <w:r w:rsidR="00922238">
        <w:rPr>
          <w:rFonts w:ascii="Times New Roman" w:hAnsi="Times New Roman" w:cs="Times New Roman"/>
          <w:sz w:val="20"/>
          <w:szCs w:val="20"/>
        </w:rPr>
        <w:t xml:space="preserve"> Komisji Doktorskiej</w:t>
      </w:r>
      <w:r w:rsidRPr="00631DC7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Pr="00631DC7">
          <w:rPr>
            <w:rStyle w:val="Hipercze"/>
            <w:rFonts w:ascii="Times New Roman" w:hAnsi="Times New Roman" w:cs="Times New Roman"/>
            <w:sz w:val="20"/>
            <w:szCs w:val="20"/>
          </w:rPr>
          <w:t>igor.korobiichuk@pw.edu.pl</w:t>
        </w:r>
      </w:hyperlink>
      <w:r w:rsidRPr="00631DC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ADB6AE" w14:textId="77777777" w:rsidR="000B09C4" w:rsidRDefault="00C8503F" w:rsidP="00DA295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9B5315C" w14:textId="3837796C" w:rsidR="000B09C4" w:rsidRPr="009C5601" w:rsidRDefault="00C8503F" w:rsidP="009C5601">
      <w:pPr>
        <w:spacing w:after="240" w:line="263" w:lineRule="auto"/>
        <w:rPr>
          <w:rFonts w:ascii="Times New Roman" w:hAnsi="Times New Roman" w:cs="Times New Roman"/>
          <w:sz w:val="20"/>
          <w:szCs w:val="20"/>
        </w:rPr>
      </w:pPr>
      <w:r w:rsidRPr="00DA2951">
        <w:rPr>
          <w:rFonts w:ascii="Times New Roman" w:eastAsia="Times New Roman" w:hAnsi="Times New Roman" w:cs="Times New Roman"/>
          <w:sz w:val="20"/>
          <w:szCs w:val="20"/>
        </w:rPr>
        <w:t xml:space="preserve">Z rozprawą doktorską i recenzjami można zapoznać się w Czytelni Biblioteki Głównej Politechniki Warszawskiej, Warszawa, Plac Politechniki 1. Streszczenie rozprawy doktorskiej i recenzje są zamieszczone na stronie internetowej </w:t>
      </w:r>
      <w:r w:rsidR="009C56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6" w:history="1">
        <w:r w:rsidR="009C5601" w:rsidRPr="00537BE6">
          <w:rPr>
            <w:rStyle w:val="Hipercze"/>
            <w:rFonts w:ascii="Times New Roman" w:hAnsi="Times New Roman" w:cs="Times New Roman"/>
            <w:sz w:val="20"/>
            <w:szCs w:val="20"/>
          </w:rPr>
          <w:t>https://www.bip.pw.edu.pl/Postepowania-w-sprawie-nadania-stopnia-naukowego/Doktoraty/Wszczete-po-30-kwietnia-2019-r/Rada-Naukowa-Dyscypliny-Automatyka-Elektronika-Elektrotechnika-i-Technologie-Kosmiczne/mgr-inz.-Athanasia-Papanikolaou</w:t>
        </w:r>
      </w:hyperlink>
      <w:r w:rsidR="009C5601">
        <w:rPr>
          <w:rFonts w:ascii="Times New Roman" w:hAnsi="Times New Roman" w:cs="Times New Roman"/>
          <w:sz w:val="20"/>
          <w:szCs w:val="20"/>
        </w:rPr>
        <w:t xml:space="preserve"> </w:t>
      </w:r>
      <w:r w:rsidR="009C56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C5601" w:rsidRPr="009C560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7339BB8" w14:textId="77777777" w:rsidR="000B09C4" w:rsidRDefault="00C8503F" w:rsidP="00DA2951">
      <w:pPr>
        <w:spacing w:after="0" w:line="240" w:lineRule="auto"/>
        <w:ind w:left="9200" w:hanging="10"/>
      </w:pPr>
      <w:r>
        <w:rPr>
          <w:rFonts w:ascii="Times New Roman" w:eastAsia="Times New Roman" w:hAnsi="Times New Roman" w:cs="Times New Roman"/>
          <w:sz w:val="24"/>
        </w:rPr>
        <w:t xml:space="preserve">Dyscypliny Automatyka, Elektronika, </w:t>
      </w:r>
    </w:p>
    <w:p w14:paraId="51E9C114" w14:textId="77777777" w:rsidR="000B09C4" w:rsidRDefault="00C8503F">
      <w:pPr>
        <w:spacing w:after="18"/>
        <w:ind w:left="9200" w:hanging="10"/>
      </w:pPr>
      <w:r>
        <w:rPr>
          <w:rFonts w:ascii="Times New Roman" w:eastAsia="Times New Roman" w:hAnsi="Times New Roman" w:cs="Times New Roman"/>
          <w:sz w:val="24"/>
        </w:rPr>
        <w:t xml:space="preserve">Elektrotechnika i Technologie </w:t>
      </w:r>
    </w:p>
    <w:p w14:paraId="0FA0F0F0" w14:textId="77777777" w:rsidR="000B09C4" w:rsidRDefault="00C8503F">
      <w:pPr>
        <w:spacing w:after="67"/>
        <w:ind w:left="9200" w:hanging="10"/>
      </w:pPr>
      <w:r>
        <w:rPr>
          <w:rFonts w:ascii="Times New Roman" w:eastAsia="Times New Roman" w:hAnsi="Times New Roman" w:cs="Times New Roman"/>
          <w:sz w:val="24"/>
        </w:rPr>
        <w:t xml:space="preserve">Kosmiczne Politechniki Warszawskiej  </w:t>
      </w:r>
    </w:p>
    <w:p w14:paraId="2C47E468" w14:textId="77777777" w:rsidR="000B09C4" w:rsidRDefault="00C8503F">
      <w:pPr>
        <w:spacing w:after="0"/>
        <w:ind w:left="9205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Prof. dr hab. inż. Tomasz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Starecki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B09C4">
      <w:pgSz w:w="16841" w:h="11899" w:orient="landscape"/>
      <w:pgMar w:top="1440" w:right="2087" w:bottom="1440" w:left="184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2C18"/>
    <w:multiLevelType w:val="hybridMultilevel"/>
    <w:tmpl w:val="83A00E68"/>
    <w:lvl w:ilvl="0" w:tplc="027CA88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E69CE"/>
    <w:multiLevelType w:val="hybridMultilevel"/>
    <w:tmpl w:val="9A089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9F49B0"/>
    <w:multiLevelType w:val="hybridMultilevel"/>
    <w:tmpl w:val="57A4848A"/>
    <w:lvl w:ilvl="0" w:tplc="41EC60E4">
      <w:start w:val="1"/>
      <w:numFmt w:val="decimal"/>
      <w:lvlText w:val="%1.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EFB4E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E43C52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3CB3BA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8AFD0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06494C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38287E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AC320A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0EA6D2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5505965">
    <w:abstractNumId w:val="2"/>
  </w:num>
  <w:num w:numId="2" w16cid:durableId="1950896602">
    <w:abstractNumId w:val="1"/>
  </w:num>
  <w:num w:numId="3" w16cid:durableId="94191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C4"/>
    <w:rsid w:val="000B09C4"/>
    <w:rsid w:val="005465F7"/>
    <w:rsid w:val="00631DC7"/>
    <w:rsid w:val="00922238"/>
    <w:rsid w:val="009C5601"/>
    <w:rsid w:val="009F572E"/>
    <w:rsid w:val="00A4088C"/>
    <w:rsid w:val="00BD3806"/>
    <w:rsid w:val="00C8503F"/>
    <w:rsid w:val="00DA2951"/>
    <w:rsid w:val="00F456A1"/>
    <w:rsid w:val="00FF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68424"/>
  <w15:docId w15:val="{D95EDBE7-9DA1-4EE6-854C-2AA64263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"/>
      <w:ind w:left="10" w:right="10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DA29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295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2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pw.edu.pl/Postepowania-w-sprawie-nadania-stopnia-naukowego/Doktoraty/Wszczete-po-30-kwietnia-2019-r/Rada-Naukowa-Dyscypliny-Automatyka-Elektronika-Elektrotechnika-i-Technologie-Kosmiczne/mgr-inz.-Athanasia-Papanikolaou" TargetMode="External"/><Relationship Id="rId5" Type="http://schemas.openxmlformats.org/officeDocument/2006/relationships/hyperlink" Target="mailto:igor.korobiichuk@pw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cp:keywords/>
  <cp:lastModifiedBy>Szafarowicz Marzena</cp:lastModifiedBy>
  <cp:revision>9</cp:revision>
  <dcterms:created xsi:type="dcterms:W3CDTF">2024-01-19T10:22:00Z</dcterms:created>
  <dcterms:modified xsi:type="dcterms:W3CDTF">2024-01-19T11:35:00Z</dcterms:modified>
</cp:coreProperties>
</file>